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D1" w:rsidRPr="001D30E8" w:rsidRDefault="00A74AD1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30E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Причины аутизма</w:t>
      </w:r>
    </w:p>
    <w:p w:rsidR="00A24536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исследователи полагают, что причиной аутизма могут стать различные патологии родов, черепно-мозговые травмы, инфекции. Еще одна группа ученых относит аутизм к детской шизофрении. Существует мнение и о врожденной дисфункции мозга.</w:t>
      </w:r>
    </w:p>
    <w:p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Вполне вероятно, что важную роль в развитие аутизма играет врожденная хрупкость эмоций. В таких случаях при воздействии каких-либо неблагоприятных факторов ребенок закрывается от внешнего мира.</w:t>
      </w:r>
    </w:p>
    <w:p w:rsidR="00A24536" w:rsidRDefault="00A24536" w:rsidP="00A24536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A24536" w:rsidRDefault="00A24536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A74AD1" w:rsidRPr="001D30E8" w:rsidRDefault="00A74AD1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1D30E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Диагностика аутизма</w:t>
      </w:r>
    </w:p>
    <w:p w:rsidR="00A24536" w:rsidRPr="001D30E8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у ребенка аутизм врачи сразу не способны. Причиной этого является то, что такие симптомы аутизма наблюдаются и при нормальном развитии ребенка. Из-за этого диагноз зачастую ставят с опозданием. Для аутизма характерно разнообразное проявление, при этом ребенок может иметь только два-три симптома, что тоже затрудняет диагностику. Главный признак аутизма – нарушение восприятия реальности.</w:t>
      </w:r>
    </w:p>
    <w:p w:rsidR="00A74AD1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Ребенок, страдающий аутизмом, не желает ни с кем вступать в контакт. </w:t>
      </w: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Создается впечатление, что он даже не чувствует боли. Речь развивается медленно. Встречается недоразвитие речи. Ребенок боится всего нового, выполняет монотонные и повторяющиеся движения.</w:t>
      </w:r>
    </w:p>
    <w:p w:rsidR="00E7432D" w:rsidRPr="00A24536" w:rsidRDefault="00A74AD1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родители обнаружили у ребенка симптомы аутизма, они должны немедленно обратиться к детскому психиатру. В настоящее время создано много центров развития ребенка, в которых помогут диагностировать и оказать эффективную помощь в лечении.</w:t>
      </w:r>
    </w:p>
    <w:p w:rsidR="00E7432D" w:rsidRPr="00A24536" w:rsidRDefault="00A74AD1" w:rsidP="00955B2A">
      <w:pPr>
        <w:jc w:val="center"/>
        <w:rPr>
          <w:b/>
          <w:bCs/>
          <w:i/>
          <w:sz w:val="26"/>
          <w:szCs w:val="26"/>
          <w:lang w:val="en-US"/>
        </w:rPr>
      </w:pPr>
      <w:r w:rsidRPr="00A24536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1171575" cy="1490465"/>
            <wp:effectExtent l="0" t="0" r="0" b="0"/>
            <wp:docPr id="7" name="Рисунок 7" descr="C:\Users\User\Desktop\шап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:rsidR="001D30E8" w:rsidRDefault="001D30E8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:rsidR="00331B52" w:rsidRDefault="00331B52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:rsidR="00331B52" w:rsidRDefault="00331B52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:rsidR="00AD6747" w:rsidRDefault="00AD6747" w:rsidP="00AD6747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331B52" w:rsidRPr="00331B52" w:rsidRDefault="00331B52" w:rsidP="00AD6747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AD6747" w:rsidRPr="00331B52" w:rsidRDefault="00AD6747" w:rsidP="00AD6747">
      <w:pPr>
        <w:pStyle w:val="a5"/>
        <w:spacing w:before="0" w:beforeAutospacing="0" w:after="0" w:afterAutospacing="0"/>
        <w:ind w:firstLine="709"/>
        <w:jc w:val="center"/>
      </w:pPr>
      <w:r w:rsidRPr="00331B52">
        <w:t>г. Столбцы</w:t>
      </w:r>
    </w:p>
    <w:p w:rsidR="00AD6747" w:rsidRPr="00331B52" w:rsidRDefault="00331B52" w:rsidP="00AD6747">
      <w:pPr>
        <w:pStyle w:val="a5"/>
        <w:spacing w:before="0" w:beforeAutospacing="0" w:after="0" w:afterAutospacing="0"/>
        <w:ind w:firstLine="709"/>
        <w:jc w:val="center"/>
      </w:pPr>
      <w:r w:rsidRPr="00331B52">
        <w:t>ул. Ф.Энгельса, 9</w:t>
      </w:r>
    </w:p>
    <w:p w:rsidR="00331B52" w:rsidRPr="00331B52" w:rsidRDefault="00331B52" w:rsidP="00AD6747">
      <w:pPr>
        <w:pStyle w:val="a5"/>
        <w:spacing w:before="0" w:beforeAutospacing="0" w:after="0" w:afterAutospacing="0"/>
        <w:ind w:firstLine="709"/>
        <w:jc w:val="center"/>
      </w:pPr>
      <w:r w:rsidRPr="00331B52">
        <w:t>+375 1717 52479</w:t>
      </w:r>
    </w:p>
    <w:p w:rsidR="00331B52" w:rsidRPr="00AD6747" w:rsidRDefault="00331B52" w:rsidP="00AD6747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</w:p>
    <w:p w:rsidR="00AD6747" w:rsidRPr="00AD6747" w:rsidRDefault="00AD6747" w:rsidP="001D30E8">
      <w:pPr>
        <w:pStyle w:val="a5"/>
        <w:spacing w:before="0" w:beforeAutospacing="0" w:after="0" w:afterAutospacing="0"/>
        <w:ind w:firstLine="709"/>
        <w:jc w:val="right"/>
        <w:rPr>
          <w:b/>
          <w:i/>
        </w:rPr>
      </w:pPr>
    </w:p>
    <w:p w:rsidR="00331B52" w:rsidRDefault="00331B52" w:rsidP="001D30E8">
      <w:pPr>
        <w:pStyle w:val="a5"/>
        <w:spacing w:before="0" w:beforeAutospacing="0" w:after="0" w:afterAutospacing="0"/>
        <w:rPr>
          <w:b/>
          <w:i/>
        </w:rPr>
      </w:pPr>
      <w:bookmarkStart w:id="0" w:name="_GoBack"/>
      <w:bookmarkEnd w:id="0"/>
    </w:p>
    <w:p w:rsidR="0024596D" w:rsidRDefault="0024596D" w:rsidP="0024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учреждение образования </w:t>
      </w:r>
    </w:p>
    <w:p w:rsidR="0024596D" w:rsidRDefault="0024596D" w:rsidP="0024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Столбцовский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</w:t>
      </w:r>
    </w:p>
    <w:p w:rsidR="0024596D" w:rsidRDefault="0024596D" w:rsidP="0024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коррекционно-развивающего обучения и реабилитации»</w:t>
      </w:r>
    </w:p>
    <w:p w:rsidR="00A24536" w:rsidRPr="00331B52" w:rsidRDefault="00A24536" w:rsidP="002459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31B52"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6985</wp:posOffset>
            </wp:positionV>
            <wp:extent cx="2091690" cy="1990090"/>
            <wp:effectExtent l="19050" t="0" r="3810" b="0"/>
            <wp:wrapNone/>
            <wp:docPr id="3" name="Рисунок 3" descr="C:\Users\User\Desktop\8831c14830938cbc50a731f4aaf7c07b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831c14830938cbc50a731f4aaf7c07b_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536" w:rsidRDefault="00A24536" w:rsidP="00A245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261A1D" w:rsidRPr="0077079B" w:rsidRDefault="00261A1D" w:rsidP="00261A1D">
      <w:pPr>
        <w:jc w:val="center"/>
        <w:rPr>
          <w:b/>
          <w:bCs/>
          <w:sz w:val="40"/>
          <w:szCs w:val="40"/>
        </w:rPr>
      </w:pPr>
    </w:p>
    <w:p w:rsidR="00A24536" w:rsidRDefault="00A24536" w:rsidP="00A16E8A">
      <w:pPr>
        <w:jc w:val="center"/>
        <w:rPr>
          <w:b/>
          <w:bCs/>
          <w:sz w:val="32"/>
          <w:szCs w:val="32"/>
        </w:rPr>
      </w:pPr>
    </w:p>
    <w:p w:rsidR="00A24536" w:rsidRDefault="00A24536" w:rsidP="00A16E8A">
      <w:pPr>
        <w:jc w:val="center"/>
        <w:rPr>
          <w:b/>
          <w:bCs/>
          <w:sz w:val="32"/>
          <w:szCs w:val="32"/>
        </w:rPr>
      </w:pPr>
    </w:p>
    <w:p w:rsidR="00A24536" w:rsidRDefault="00A24536" w:rsidP="00A16E8A">
      <w:pPr>
        <w:jc w:val="center"/>
        <w:rPr>
          <w:b/>
          <w:bCs/>
          <w:sz w:val="32"/>
          <w:szCs w:val="32"/>
        </w:rPr>
      </w:pPr>
    </w:p>
    <w:p w:rsidR="00261A1D" w:rsidRPr="00A24536" w:rsidRDefault="00261A1D" w:rsidP="001D30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536">
        <w:rPr>
          <w:rFonts w:ascii="Times New Roman" w:hAnsi="Times New Roman" w:cs="Times New Roman"/>
          <w:b/>
          <w:sz w:val="28"/>
          <w:szCs w:val="28"/>
        </w:rPr>
        <w:t>Аутизм</w:t>
      </w:r>
      <w:r w:rsidRPr="00A24536">
        <w:rPr>
          <w:rFonts w:ascii="Times New Roman" w:hAnsi="Times New Roman" w:cs="Times New Roman"/>
          <w:sz w:val="28"/>
          <w:szCs w:val="28"/>
        </w:rPr>
        <w:t xml:space="preserve"> - это нарушение развития человека, характеризующееся отклонениями в поведении, общении и социальном взаимодействии. Аутизм находит свое выражение в различных формах. Кроме этого, проявления аутизма </w:t>
      </w:r>
      <w:r w:rsidR="00A16E8A" w:rsidRPr="00A24536">
        <w:rPr>
          <w:rFonts w:ascii="Times New Roman" w:hAnsi="Times New Roman" w:cs="Times New Roman"/>
          <w:sz w:val="28"/>
          <w:szCs w:val="28"/>
        </w:rPr>
        <w:t>могут присутствовать при других умственных расстройства</w:t>
      </w:r>
      <w:r w:rsidRPr="00A24536">
        <w:rPr>
          <w:rFonts w:ascii="Times New Roman" w:hAnsi="Times New Roman" w:cs="Times New Roman"/>
          <w:sz w:val="28"/>
          <w:szCs w:val="28"/>
        </w:rPr>
        <w:t>х.</w:t>
      </w:r>
    </w:p>
    <w:p w:rsidR="00A74AD1" w:rsidRP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302260</wp:posOffset>
            </wp:positionV>
            <wp:extent cx="2252980" cy="1317625"/>
            <wp:effectExtent l="19050" t="0" r="0" b="0"/>
            <wp:wrapNone/>
            <wp:docPr id="4" name="Рисунок 4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AD1" w:rsidRDefault="0077079B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536" w:rsidRDefault="00A24536" w:rsidP="00331B52">
      <w:pPr>
        <w:rPr>
          <w:rFonts w:ascii="Times New Roman" w:hAnsi="Times New Roman" w:cs="Times New Roman"/>
          <w:sz w:val="24"/>
          <w:szCs w:val="24"/>
        </w:rPr>
      </w:pPr>
    </w:p>
    <w:p w:rsidR="00A24536" w:rsidRPr="00A24536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E8A" w:rsidRPr="001D30E8" w:rsidRDefault="00A24536" w:rsidP="00DA5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481965</wp:posOffset>
            </wp:positionH>
            <wp:positionV relativeFrom="line">
              <wp:posOffset>6985</wp:posOffset>
            </wp:positionV>
            <wp:extent cx="1688465" cy="1684020"/>
            <wp:effectExtent l="19050" t="0" r="6985" b="0"/>
            <wp:wrapSquare wrapText="bothSides"/>
            <wp:docPr id="2" name="Рисунок 2" descr="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утиз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536" w:rsidRDefault="00A24536" w:rsidP="00DA57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7DD" w:rsidRPr="00A24536" w:rsidRDefault="00DA57DD" w:rsidP="00A245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A24536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Симптомы и признаки аутизма</w:t>
      </w:r>
    </w:p>
    <w:p w:rsidR="00A24536" w:rsidRDefault="00DA57DD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некоторых детей симптомы аутизма можно обнаружить уже в младенчестве. Чаще всего аутизм проявляется к трем годам. Признаки аутизма могут изменяться в зависимости от уровня развития ребенка и его возраста.</w:t>
      </w:r>
    </w:p>
    <w:p w:rsidR="00DA57DD" w:rsidRDefault="00DA57DD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Поведенческие характеристики, используемые для описания синдрома аутизма:</w:t>
      </w:r>
    </w:p>
    <w:p w:rsidR="00A24536" w:rsidRPr="00A24536" w:rsidRDefault="00A24536" w:rsidP="00A24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</w:t>
      </w:r>
      <w:r>
        <w:t>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неречевой и речевой коммуникации. Характерно:</w:t>
      </w:r>
    </w:p>
    <w:p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мимики и жестов. Может отсутствовать и речь;</w:t>
      </w:r>
    </w:p>
    <w:p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никогда не улыбается собеседнику, не смотрит ему в глаза;</w:t>
      </w:r>
    </w:p>
    <w:p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нормальная, но беседовать с другими ребенок не может;</w:t>
      </w:r>
    </w:p>
    <w:p w:rsidR="00DA57DD" w:rsidRPr="00A24536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ненормальная по содержанию и форме, то есть ребенок повторяет услышанные где-то фразы, которые не относятся к данной ситуации;</w:t>
      </w:r>
    </w:p>
    <w:p w:rsidR="00DA57DD" w:rsidRDefault="00DA57DD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Речь ненормальная фонетически (проблемы с интонацией, ритмом, монотонность речи).</w:t>
      </w:r>
    </w:p>
    <w:p w:rsidR="001D30E8" w:rsidRPr="00A24536" w:rsidRDefault="001D30E8" w:rsidP="00A245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социальных навыков. Характерно:</w:t>
      </w:r>
    </w:p>
    <w:p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не желают общаться и дружить с ровесниками;</w:t>
      </w:r>
    </w:p>
    <w:p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Игнорирование чувства и существование других людей (даже родителей);</w:t>
      </w:r>
    </w:p>
    <w:p w:rsidR="00DA57DD" w:rsidRPr="00A24536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делятся с близкими своими проблемами, так как не видят в этом необходимости;</w:t>
      </w:r>
    </w:p>
    <w:p w:rsidR="00DA57DD" w:rsidRDefault="00DA57DD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подражают ни мимике, ни жестам других людей или повторяют эти действия неосознанно, никак не связывая их с ситуацией.</w:t>
      </w:r>
    </w:p>
    <w:p w:rsidR="001D30E8" w:rsidRPr="00A24536" w:rsidRDefault="001D30E8" w:rsidP="00A245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3. </w:t>
      </w:r>
      <w:r w:rsidR="00DA57DD" w:rsidRPr="003253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Нарушено развитие воображения, что приводит к ограниченному кругу интересов. Характерно: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Неестественное, нервное, отчужденное поведение;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Ребенок-аутист</w:t>
      </w:r>
      <w:proofErr w:type="spellEnd"/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проявляет истерики при изменении окружающей обстановки;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Предпочтение отдает уединению, играм с самим собой;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воображение и интерес к воображаемым событиям;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Тяготит к определенному предмету и испытывает навязчивое желание постоянно держать его в руках;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Испытывает требование точно повторять одни и те же действия;</w:t>
      </w:r>
    </w:p>
    <w:p w:rsidR="00DA57DD" w:rsidRPr="00A24536" w:rsidRDefault="00DA57DD" w:rsidP="00A2453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Концентрирует свое внимание на чем-то одном.</w:t>
      </w:r>
    </w:p>
    <w:p w:rsidR="00A74AD1" w:rsidRPr="001D30E8" w:rsidRDefault="00A74AD1" w:rsidP="00A24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3AD" w:rsidRDefault="003253AD" w:rsidP="00A2453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98425</wp:posOffset>
            </wp:positionV>
            <wp:extent cx="1765300" cy="1774825"/>
            <wp:effectExtent l="19050" t="0" r="6350" b="0"/>
            <wp:wrapNone/>
            <wp:docPr id="1" name="Рисунок 1" descr="C:\Users\User\Desktop\IMG_134574979993004_04192014011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34574979993004_041920140118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53AD" w:rsidRDefault="003253AD" w:rsidP="00325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7DD" w:rsidRPr="003253AD" w:rsidRDefault="001D30E8" w:rsidP="001D3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юди, страдающие аутизмом,  </w:t>
      </w:r>
      <w:r w:rsidR="00DA57DD" w:rsidRP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отличаются неровным развитием, что дает им </w:t>
      </w:r>
      <w:r w:rsid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DA57DD" w:rsidRPr="00325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озможность быть талантливыми в какой-то узкой области (музыка, математика). Для аутизма характерно нарушение развития социальных, мыслительных, речевых умений.</w:t>
      </w:r>
    </w:p>
    <w:p w:rsidR="00DA57DD" w:rsidRPr="00DA57DD" w:rsidRDefault="00DA57DD" w:rsidP="003253AD">
      <w:pPr>
        <w:jc w:val="center"/>
        <w:rPr>
          <w:b/>
          <w:bCs/>
          <w:i/>
          <w:sz w:val="24"/>
          <w:szCs w:val="24"/>
        </w:rPr>
      </w:pPr>
    </w:p>
    <w:sectPr w:rsidR="00DA57DD" w:rsidRPr="00DA57DD" w:rsidSect="00A24536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C56"/>
    <w:multiLevelType w:val="multilevel"/>
    <w:tmpl w:val="8A6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436DF"/>
    <w:multiLevelType w:val="multilevel"/>
    <w:tmpl w:val="B3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1B58"/>
    <w:multiLevelType w:val="multilevel"/>
    <w:tmpl w:val="8E70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A4756"/>
    <w:multiLevelType w:val="multilevel"/>
    <w:tmpl w:val="DE6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253E2"/>
    <w:multiLevelType w:val="multilevel"/>
    <w:tmpl w:val="B88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D6A2F"/>
    <w:multiLevelType w:val="multilevel"/>
    <w:tmpl w:val="997E2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C404A"/>
    <w:multiLevelType w:val="multilevel"/>
    <w:tmpl w:val="46F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49F0"/>
    <w:rsid w:val="000A60A4"/>
    <w:rsid w:val="001D30E8"/>
    <w:rsid w:val="0024596D"/>
    <w:rsid w:val="00261A1D"/>
    <w:rsid w:val="003253AD"/>
    <w:rsid w:val="00331B52"/>
    <w:rsid w:val="005449F0"/>
    <w:rsid w:val="0077079B"/>
    <w:rsid w:val="007723D0"/>
    <w:rsid w:val="00955B2A"/>
    <w:rsid w:val="00A16E8A"/>
    <w:rsid w:val="00A24536"/>
    <w:rsid w:val="00A256E4"/>
    <w:rsid w:val="00A74AD1"/>
    <w:rsid w:val="00AD4DCE"/>
    <w:rsid w:val="00AD6747"/>
    <w:rsid w:val="00B0149D"/>
    <w:rsid w:val="00CD6896"/>
    <w:rsid w:val="00D53B8A"/>
    <w:rsid w:val="00DA57DD"/>
    <w:rsid w:val="00DC5529"/>
    <w:rsid w:val="00E7432D"/>
    <w:rsid w:val="00F40561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C449-0916-463A-9828-1598EFD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cp:lastPrinted>2020-03-23T06:52:00Z</cp:lastPrinted>
  <dcterms:created xsi:type="dcterms:W3CDTF">2020-03-23T08:26:00Z</dcterms:created>
  <dcterms:modified xsi:type="dcterms:W3CDTF">2024-03-28T07:21:00Z</dcterms:modified>
</cp:coreProperties>
</file>